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robiła jej przykrości. Docinała Annie, że JAHWE zamknął jej łono. W ten sposób doprowadzała ją do rozpaczy.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zaś bardzo jej dokuczała, aby tylko ją rozgniewać z tego powodu, że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draźniła ją bardzo przeciwnica jej, aby ją tylko rozgniewała, dla tego, iż zamknął był Pan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Trapiła ją też przeciwnica jej i barzo frasowała, tak barzo, że urągała, iż JAHWE zamknął żywot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rywalka przymnażała jej smutku, aby ją rozjątrzyć z tego powodu,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wyrządzała jej liczne przykrości i upokarzała ją dlatego, że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Anny nieustannie jej dokuczała i ją upokarzała z tego względu,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Peninna zaś, druga żona, nieustannie sprawiała Annie ból i upokarzała ją z tego powodu, że JAHWE nie dał jej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Rywalka zaś dokuczała jej bardzo, by ją napełnić goryczą, że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не дав її дитини у її болі і у зневірі її болю, і через це була зневірена, бо замкнув Господь її лоно, щоб не дати її дитини.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konkurencyjna żona ją drażniła, by ją pobudzić do wzburzenia, bezustannie jątrząc, że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rywalka bardzo jej dokuczała, by ją wytrącać z równowagi, jako że JAHWE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2024-04-19T19:23:11Z</dcterms:modified>
</cp:coreProperties>
</file>