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Dawida pokochała córka Saula Michal. Gdy doniesiono o tym Saulowi, uznał, że to może być dla niego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Mikal, córka Saula, pokochała Dawida. Gdy więc doniesiono o tym Saulowi, spodobało mu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rozmiłowała Michol, córka Saulowa, Dawida; co gdy powiedziano Saulowi, 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Michol, córka druga Saulowa, miłowała Dawida. Co powiedziano Saulowi i 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Mikal, córka Saula, pokochała Dawida. Doniesiono o tym Saulowi. To wydało mu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zaś pokochała córka Saula Michal; a gdy doniesiono o tym Saulowi, podobała mu się ta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inna córka Saula, Mikal. Gdy przekazano tę wiadomość Saulowi, on uznał ją za korzystną.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Mikal, druga córka Saula, zakochała się w Dawidzie. Saul dowiedział się o tej sprawie, ucieszył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kochała Dawida. Doniesiono [o tym] Saulowi, [który] ucieszył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Dawida pokochała Michal, druga córka Saula. A gdy o tym doniesiono Saulowi, ta rzecz mu się spodobała.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pokochała Dawida i doniesiono o tym Saulowi, i spodobało mu się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2024-04-29T12:06:35Z</dcterms:modified>
</cp:coreProperties>
</file>