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7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nie bierze krzyża swego, i nie idzie za mną, nie jest mię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bierze krzyża swego a nie naszladuje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naśladuje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mnie godny również ten, kto nie bierze swego krzyża i nie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не бере свого хреста і не йде слідом за Мною, той не гідний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nie bierze wiadomy umarły drewniany stawiony pal należący do niego i nie wdraża się do tyłu należącego do mnie, nie jest mnie godny.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zrozumie swojego krzyża, a idzie za mną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pala egzekucyjnego i nie podąża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przyjmuje swego pala męki i nie 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ze Mną,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2024-04-28T03:44:46Z</dcterms:modified>
</cp:coreProperties>
</file>