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3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spaliło i dlatego ― nie mając korzenia zostało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zostały spieczone i z powodu nie mieć korzenia został wysuszony zostały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wzeszło słońce,* zostały spieczone, a ponieważ nie miały korzenia, uschły.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słońce) zaś (wzeszło), zostały spalone i z powodu nie (posiadania) korzenia zostały wysuszone.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Słońcu zaś gdy wzeszło zostało spieczone (zostały spieczone) i z powodu nie mieć korzenia został wysuszony (zostały wysuszone)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zwiędły. Ze względu na słaby korzeń —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wzeszło słońce, zostały spalone,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weszło, wygorzało, a iż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wzeszło, wygorzały, a iż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wzeszło, przypaliły się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wzeszło słońce, zostały spieczone, a że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słońce przygrzało, wypaliło je i uschły, bo nie mogły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pokazało się słońce, przypaliło je i uschły, bo nie zapuściły korzeni.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słońce się podniosło i spiekota je dosięgła, uschły z braku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słońce przygrzało uschły, zanim zdążyły się zakorzenić.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wzeszło słońce, wypaliło je i uschły, bo nie miały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сонце, вигоріло і, не маючи кореня, всохло.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Słońca zaś urzeczywistniwszego się w górę zostało wystawione do palenia i przez to które spowodowało ono nie mieć korzeń zostało wysuszone.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wzeszło słońce, zostało spalone; a że nie miało korzenia,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wstało słońce, przypiekło młode rośliny, a ponieważ ich korzenie nie były głęboko,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wzejściu słońca przypiekły się, a ponieważ nie miały korzenia,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choć szybko wyrosły, wkrótce zwiędły w słonecznym upale i zginęły, ponieważ w płytkiej glebie ich korzenie nie znalazły dosyć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13:21&lt;/x&gt;; &lt;x&gt;660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2024-04-27T11:08:30Z</dcterms:modified>
</cp:coreProperties>
</file>