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żołądka, a potem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żołądka i zostaje wydalone do ustępu?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Jeszczeż nie rozumiecie, iż wszystko, co wchodzi w usta, w brzuch idzie, i do wychodu bywa wyrzucono?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iż wszytko, co wchodzi w usta, do brzucha idzie i do wychodu się wyrzuca?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dostaje się do żołądka i zostaje wydalone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rozumiecie, że wszystko, co wchodzi do ust, idzie do żołądka i na zewnątrz się wydala?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dostrzegacie, że wszystko, co wchodzi do ust, przechodzi do żołądka i w końcu jest wydalane?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dostrzegacie, że wszystko, co wchodzi do ust, idzie do żołądka i wydalane jest na zewnątrz?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rozumiecie, że wszystko, co wchodzi do ust, przechodzi do żołądka i jest wydalane w latrynie?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przecież, że pokarm przez usta dostaje się do żołądka, a następnie jest wydalany.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wszystko, co wchodzi do ust, idzie do brzucha i zostaje wydalone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розумієте, що все, що входить в уста, іде до живота і випадає з відходами?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rozumiecie że wszystko dostające się do ust, do brzusznego zagłębienia pojmuje i do ustępu jest wyrzucane?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rozumiecie, że wszystko, co wchodzi do ust, idzie do brzucha i do ustępu bywa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widzicie, że wszystko, co wchodzi do ust, wchodzi do żołądka i wydala się do ścieków?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sobie nie uświadamiacie, że wszystko, co wchodzi do ust, przechodzi do wnętrzności i zostaje wydalone do ścieku?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że wszystko, co się wkłada do ust, trafia do żołądka, po czym zostaje wydalone?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2024-05-03T01:04:37Z</dcterms:modified>
</cp:coreProperties>
</file>