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wskazywać swoim uczniom, że musi pójść do Jerozolimy, wiele wycierpieć ze strony starszych, arcykapłanów i znawców Prawa, że musi być zabity i trzeciego dnia zostać wzbudzony z martwych.*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pokazywać uczniom jego, że ma on do Jerozolimy odejść i wiele wycierpieć od starszych i arcykapłanów i uczonych w piśmie, i zostać zabitym, i trzeciego dnia podnieść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zostały wypowiedziane mniej więcej sześć miesięcy przed ukrzyżowaniem. W &lt;x&gt;470 17:22-23&lt;/x&gt; mowa jest jeszcze o zdradzie, a w &lt;x&gt;470 20:17-19&lt;/x&gt; – o krzyżu.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10:17-18&lt;/x&gt;; &lt;x&gt;470 12:40&lt;/x&gt;; &lt;x&gt;470 17:12&lt;/x&gt;; &lt;x&gt;470 20:17-19&lt;/x&gt;; &lt;x&gt;480 8:31&lt;/x&gt;; &lt;x&gt;490 9:22&lt;/x&gt;; &lt;x&gt;490 13:33&lt;/x&gt;; &lt;x&gt;490 18:33&lt;/x&gt;; &lt;x&gt;500 2:19&lt;/x&gt;; &lt;x&gt;510 2:23-24&lt;/x&gt;; &lt;x&gt;530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2024-05-01T00:36:53Z</dcterms:modified>
</cp:coreProperties>
</file>