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na tarasie nie niech zejdzie do domu ani niech wchodzi zabrać coś z 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na tarasie,* ** niech nie schodzi i nie wchodzi, aby zabrać coś ze swojego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(ten)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na tarasie nie niech schodzi ani niech wchodzi zabrać coś z domu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na tarasie nie niech zejdzie do domu ani niech wchodzi zabrać coś z domu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Większość domów w Izraelu miała płaskie dachy służące za tarasy.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2024-04-29T16:17:37Z</dcterms:modified>
</cp:coreProperties>
</file>