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wieku,* ułuda bogactwa** i pożądliwości dotyczące innych (spraw)*** wkraczają i zagłuszają Słowo, tak że 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troski wieku, i złuda bogactwa, i (te) co do pozostałych pożądania wchodząc zaduszają słowo,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troski wieku tego i oszustwo bogactwa i co do pozostałych pożądliwości wchodzące zaduszają Słowo i bezowocne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wieku, zwodnicze uroki bogactwa i pożądanie innych spraw wkraczają i zagłuszają Słowo,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żądze innych rzeczy wchodzą i zagłuszają słowo, i staje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pieczołowanie świata tego i omamienie bogactw, i pożądliwości innych rzeczy, wszedłszy zaduszają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pieczołowania świata i omamienie bogactw, i chciwości inych rzeczy, wszedszy, zaduszają słowo i 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troski tego świata, ułuda bogactwa i inne żądze wciskają się i zagłuszają słowo, tak że 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tego wieku i ułuda bogactw i pożądanie innych rzeczy owładają nimi i zaduszają słowo, tak iż 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doczesne, ułuda bogactwa i pożądanie innych rzeczy dochodzą do głosu, zagłuszają Słowo i pozostaje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codzienne troski, ułuda bogactwa i inne pożądania zagłuszają w nich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związane ze światem, łudzenie bogactwa i pragnienia innych rzeczy pospołu zagłuszają słowo; i [siew w nich] 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troski życia codziennego i ułuda dobrobytu oraz inne namiętności ogarniają ich i zagłuszają Słowo, tak że idzie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usłyszeli słowo, ale troski doczesne, ułuda bogactwa, pożądanie innych rzeczy dochodzą do głosu i zagłuszają słowo. I 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клопоти світу й омана багатства та інших бажань, входячи, глушать слово - і стає воно безплідним.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troski tego eonu i zwodniczość majątku i te wkoło w pozostałe rzeczy pożądliwości dostając się do wewnątrz dla razem duszą ten odwzorowany wniosek,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troska tego życia, oszustwo bogactwa i pożądliwość innych rzeczy, wchodząc duszą słowo, i człowiek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świata, zwodniczy blichtr bogactwa i wszelkie inne rodzaje pragnień wciskają się i zagłuszają orędzie, tak że niczego ono nie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troski tego systemu rzeczy i zwodnicza moc bogactwa, a także pragnienia pozostałych rzeczy wdzierają się i zaduszają słowo, i staje się ono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zmartwienia, pogoń za bogactwem i inne rzeczy zagłuszają je, tak że nie przynosi ono w ich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19:23&lt;/x&gt;;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2024-04-28T10:09:45Z</dcterms:modified>
</cp:coreProperties>
</file>