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padło między ciernie;* ** ciernie zaś wyrosły i zadusiły je – i nie wydało plonu.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ciernie, i wyszły ciernie i zdusiły je, i owocu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ciernie i wyrosły ciernie i zadusiły je i owocu nie dało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 kolei wpadło w cierniste zarośla; te wyrosły i zdusiły je, tak że 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 ciernie wyrosły i zagłuszyły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i wzrosły ciernie i zadusiły je, i nie wydało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w ciernie. I urosło ciernie, i zadusiło je, i nie 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 wybujały i zagłuszyły je, tak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znów padło między ciernie, a ciernie wyrosły i zadusiły je, i owocu nie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upadło między ciernie, które rozpleniły się i zagłuszyły je tak, że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ciernie. A ciernie wyrosły i zagłuszyły je,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między osty. Osty wybujały i zagłuszyły je, tak że ono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je, tak, że nie wydały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pomiędzy osty. I wyrosły osty wysoko, i zadusiły je, i 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інше впало між терен, і вигнався терен і заглушив його, і воно не дало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do cierni, i wstąpiły wzwyż ciernie i razem udusiły ono, i owoc nie 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między ciernie, i ciernie wzrosły oraz je zadusiły, więc nie wydało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między ciernie, które wyrosły i zagłuszyły je, tak że nie zrodziły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między ciernie, a ciernie wyrosły i je zadusiły, i nie wydało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zagłuszone, tak że nie dały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ciernie, ἀκάνθας.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2024-04-27T21:57:54Z</dcterms:modified>
</cp:coreProperties>
</file>