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Herodowi: Nie wolno ci mieć żony twego brata.*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Herodowi, że: Nie jest dozwolone ci mieć żonę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żony przyrodniego brata Heroda Filipa I (syna Mariamne II i Heroda Wielkiego), z którą związał się w 27 r.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2024-05-05T16:51:48Z</dcterms:modified>
</cp:coreProperties>
</file>