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10"/>
        <w:gridCol w:w="3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go: Kto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[Ten]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człowiek, co powiedział ci: Podnieś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ten który powiedział ci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Kim jest ten człowiek, który ci polecił wziąć je i zacząć 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Spytali go: Kto jest (tym) człowiekiem, (który rzekł) ci: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Zabierz i chodź?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więc go kim jest człowiek (ten) który powiedział ci weź matę swoją i chodź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2024-04-24T08:33:38Z</dcterms:modified>
</cp:coreProperties>
</file>