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9"/>
        <w:gridCol w:w="4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Jezus i powiedział: Amen, amen, mówię wam, szukacie Mnie nie, że zobaczyliście znaki, ale, że zjedliście z ― chlebów i zostaliście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Ręczę i zapewniam was, szukacie Mnie nie dlatego, że widzieliście znaki, ale dlatego, że jedliście chleb i zostaliście nasyceni.*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Jezus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szukacie mnie nie bo ujrzeliście znaki, ale bo zjedliście z chlebów i nasyciliście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Jezus i powiedział amen amen mówię wam szukacie Mnie nie gdyż zobaczyliście znaki ale gdyż zjedliście z chlebów i zostaliście nasyceni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2024-04-27T05:22:23Z</dcterms:modified>
</cp:coreProperties>
</file>