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21"/>
        <w:gridCol w:w="3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Rozłam więc stał się w ― tłumie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więc w tłumie stał się z powodu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powodu doszło więc w tłumie do rozłamu.*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Rozdarcie więc stało się w tłumie przez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więc w tłumie stał się z powodu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właśnie z Jego powodu, doszło wśród nich do rozłamu.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 jego powodu nastąpił rozłam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stało się rozerwanie dla niego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Zstało się tedy rozerwanie dla niego między rzeszą.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w tłumie rozłam z 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z powodu niego rozłam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powodu powstał więc w tłumie rozłam.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doszło z Jego powodu do podziału wśród zebranego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powstał co do Niego rozłam w tłumie.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doszło wśród tłumu do rozłamu z powodu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 Jego powodu doszło w tłumie do rozłamu.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в народі була незгода щодо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więc stało się w tłumie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stał się przez niego rozłam w tłumie.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ludzie podzielili się z 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wśród tłumu doszło z jego powodu do rozdźwięku.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zdania ludzi były podzielone.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6:52&lt;/x&gt;; &lt;x&gt;500 9:16&lt;/x&gt;; &lt;x&gt;500 10:19&lt;/x&gt;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2024-04-26T15:15:25Z</dcterms:modified>
</cp:coreProperties>
</file>