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9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― świat nienawidzić was, Mnie zaś nienawidzi, gdyż ja świadczę o nim, że ― dzieła jego złe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świat nienawidzić was Mnie zaś nienawidzi ponieważ Ja świadczę o nim że czyny jego niegodziwe jest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nienawidzić, Mnie zaś nienawidzi,* ponieważ Ja świadczę o nim, że jego dzieła są niegodziwe.**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świat nienawidzić was, mnie zaś nienawidzi, bo ja świadczę o nim, że czyny jego złe (są).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świat nienawidzić was Mnie zaś nienawidzi ponieważ Ja świadczę o nim że czyny jego niegodziwe jest (są)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15:18-19&lt;/x&gt;; &lt;x&gt;500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2024-03-28T09:03:13Z</dcterms:modified>
</cp:coreProperties>
</file>