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17:21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80"/>
        <w:gridCol w:w="1432"/>
        <w:gridCol w:w="649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moje przymierze ustanowię z Izaakiem, którego urodzi ci Sara o tym samym czasie w następnym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2024-05-20T18:53:30Z</dcterms:modified>
</cp:coreProperties>
</file>