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więc obrzezany w wieku dziewięćdziesięciu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dziewięćdziesiąt lat i dziewięć,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było dziewięćdziesiąt i dziewięć lat, kiedy obrzezał ciało odrzezku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lat dziewięćdziesiąt dziewięć, gdy obrzezano ciało jego napletka,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jego syn, liczył lat trzynaście, kiedy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obrzezał ich napletki właśnie tego dnia, kiedy rozmawiał z nim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мав девятдесять девять літ коли обрізав тіло на своїм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2024-05-20T20:01:35Z</dcterms:modified>
</cp:coreProperties>
</file>