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upijmy naszego ojca winem i połóżmy się z nim, i niech zachowa się z naszego ojca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2024-05-06T16:44:56Z</dcterms:modified>
</cp:coreProperties>
</file>