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zesłał na człowieka głęboki sen — i ten zasnął. Wtedy wziął część z jego boku,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miejsce po niej wypełnił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Adama; a gdy zasnął, wyjął jedno z jego żeber i zapełnił ciałem miejsce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przypuścił Pan Bóg twardy sen na Adama, i zasnął; i wyjął jedno żebro jego,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tedy JAHWE Bóg twardy sen na Adama, a gdy zasnął, wyjął jedno żebro z niego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sprawił, że mężczyzna pogrążył się w głębokim śnie, i gdy spał,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zesłał Pan Bóg głęboki sen na człowieka, tak że zasnął. Potem wyjął jedno z jego żeber i wypełnił ciałem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człowieka, a kiedy ten zasnął, wyjął jedno z jego żeber i wypełnił to miejsce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Bóg głęboki sen na człowieka. A gdy ten zasnął,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Jahwe-Bóg zesłał twardy sen na człowieka. Gdy ten zasnął, wyjął jedno z jego żeber, a miejsce to zakrył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wprawił człowieka w stan głębokiej nieświadomości i [ten] zasnął. Wziął jeden z jego boków i zamknął ciało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накинув Бог сон на Адама і він заснув. І взяв одне з ребер його, і наповнив тілом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Bóg, przypuścił odurzenie na człowieka i on zasnął; wyjął też jedno z jego żeber oraz zwarł za 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Bóg zesłał na człowieka głęboki sen, a gdy on spał, wyjął jedno z jego żeber i potem zasklepił ciało nad tym miejscem.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2024-04-29T15:45:26Z</dcterms:modified>
</cp:coreProperties>
</file>