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2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― trzeciego i przejrzał Abraham ― oczami zobaczył ―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swoje oczy i zobaczył to miejsce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2024-04-28T12:51:01Z</dcterms:modified>
</cp:coreProperties>
</file>