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jeszcze córkę. Tej dała na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porodziła córkę, i nazwała imię jej Dyna.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urodziła córkę imieniem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urodziła i córkę, którą nazwała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też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także córkę i 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także córkę, nadając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urodziła córkę i nadała jej imię Dina.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породила дочку і назвала її імя Діна.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urodziła córkę i nazwała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córkę i nadała jej imię Dina.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2024-04-29T01:37:00Z</dcterms:modified>
</cp:coreProperties>
</file>