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wybiegł, by go spotkać, objął go, rzucił mu się na szyję i ucałował go – i rozpłakali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2024-04-29T09:37:01Z</dcterms:modified>
</cp:coreProperties>
</file>