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1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Lamech dwie kobiety, imię ― pierwszej Ada, a imię ― drugiej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sobie dwie żony. Imię jednej było Ada, a imię drugiej Sila.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dwie żony. Jednej było na imię Ada, a drugiej Sylla.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Lamek pojął sobie dwie żony. Imię jednej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Ada, a drugiej —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sobie Lamech dwie żony; imię jednej, Ada, a imię drugiej, Sella.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pojął dwie żenie: imię jednej Ada, a imię drugiej Sella.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wziął sobie dwie żony. Imię jednej było Ada, a drugiej -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sobie dwie żony. Imię jednej było Ada, a imię drugiej Sylla.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wziął sobie dwie żony. Jednej było na imię Ada, a drugiej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wziął sobie dwie żony. Jedna nazywała się Ada, a druga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Lemek pojął dwie żony; jednej było na imię Ada, drugiej zaś Cilla.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Lemech wziął sobie dwie żony - jedną o imieniu Ada, a drugą o imieniu Cila.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собі Ламех дві жінки, імя однієї Ада, і імя другої Селла.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Lemech pojął sobie dwie żony; imię jednej to Ada, a imię drugiej to Cylla.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wziął sobie dwie żony. Imię pierwszej Ada, a imię drugiej – Cylla.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2024-04-27T09:15:48Z</dcterms:modified>
</cp:coreProperties>
</file>