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im na spotkanie i ustawili się do bitwy u wejścia do bramy, Aramejczycy zaś z Soby, z Rechob, z Isz-Tob i z Maaki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Ammona wyszli i ustawili się w szyku bojowym przed wejściem do bramy. Syryjczycy zaś z Soby i z Rechob oraz ci z Isztobu i Maaki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wyciągnęli, a uszykowali się do bitwy przed samem wejściem w bramę; Syryjczyk zasię z Soby, i Rechob, i Istob, i Maacha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wyciągnęli synowie Ammon i uszykowali się przed samym weszciem bramy, a Syryjczyk Soba i Rohob, i Istob, i Maacha osobno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bramy [miasta], natomiast Aramejczycy z Soby i z Rechobot oraz ludzie z Tob i Maaki stanęli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Ammonici i ustawili się do bitwy przed wejściem do bramy, a Aramejczycy z Soby, Aramejczycy z Bet-Rechob, z Tob i od króla Maachu stali oddzielnie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natomiast Aramejczycy z Soby i Rechob oraz ludzie z Tob i Maaki stali oddzielnie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również wyszli i ustawili się do bitwy w pobliżu bramy ich stolicy. Aramejczycy z Soby i Bet-Rechob oraz żołnierze Tob i Maaki zajęli pozycje dalej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podczas gdy Aramejczycy z Coby i Rechob, jak też ludzie z Tob i [króla] Maaki, stanęli oddzielnie w szczerym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сини Аммона і розставилися до бою при дверях брами, і Сирія Суви і Роов і Істов і Мааха самі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wystąpili oraz uszykowali się do bitwy przed samym wejściem do bramy; podczas gdy Aramejczycy z Coby i Rechob oraz ludzie z Tob, i od Maacha oddzielnie stali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przy wejściu do bramy, także Syryjczycy z Coby i Rechobu oraz Isztobu i Maaki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2024-04-28T12:55:44Z</dcterms:modified>
</cp:coreProperties>
</file>