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Sadoka: Każ odnieść skrzynię Bożą do miasta. Jeśli znajdę łaskę w oczach JAHWE, to pozwoli mi powrócić i zobaczyć ją wraz z jej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2024-05-01T04:10:50Z</dcterms:modified>
</cp:coreProperties>
</file>