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3:34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ręce nie były związane ani twe nogi zakute w miedź, a padłeś jak ten, który pada przed synami nieprawości. Cały zaś lud* zapłakał nad nim na nowo.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ręce nie były związane ani nogi zakute w kajdany, a padłeś jak ten, któremu cios zadali niegodziwcy.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Cały zaś lud ponownie nad nim zapłakał.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ręce nie były związane, a twoje nogi nie były skute w kajdany. Padłeś jak ten, który pada przed bezbożnymi. Wtedy cały lud jeszcze mocniej płakał nad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Ręce twoje nie były związane, a nogi twoje nie były pętami obciążone; poległeś jako ten, który pada przed synami niezbożnymi. Tedy tem więcej wszystek lud płakał nad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Ręce twoje nie były związane i nogi twoje nie były pętami obciążone, ale jako upadają przed synmi niezbożnymi, takeś upadł. I powtarzając wszytek lud płakał nad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 ręce twoje nie były spętane ani nogi twoje nie były skute łańcuchem. Jak napadnięty przez złoczyńców umarłeś. Na to wzmogło się zawodzenie całego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ęce twoje nie były związane, Nogi twoje nie były skute w kajdany, Padłeś jak ten, który pada od ciosu nikczemnych. I cały lud jeszcze bardziej płakał nad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ręce nie były związane, twoje nogi nie były skute kajdanami. Padłeś jak ktoś, kto ginie za sprawą ludzi nikczemnych. A cały lud jeszcze bardziej go opłakiwał.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ręce nie były związane, twoje nogi nie były skute łańcuchami! Mimo to poległeś jak ktoś zaskoczony przez złoczyńców!”. I cały lud od nowa zaczął płakać nad Abnerem.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ręce nie były skrępowane, twe nogi nie były w kajdanach, a przecież zginąłeś, jak się ginie od morderców! [Po tych słowach] tym bardziej płakał lud nad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Твої руки не були звязані, твої ноги не в колодах. Не прийшов ти, як Навал, ти впав перед синами несправедливости. І ввесь нарід зібрався оплакувати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ręce nie były spętane, a twe nogi nie zakute w kajdany! Padłeś tak, jak pada się przez złoczyńców! A lud znów zaczął nad nim płakać.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ręce nie były związane, a twoje stopy nie były zakute w miedziane okowy. Padłeś jak ktoś padający przed synami nieprawości”. I cały lud znowu nad nim płakał.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cały lud : brak w 4QSam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2024-04-29T01:28:37Z</dcterms:modified>
</cp:coreProperties>
</file>