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rodami Saula i Dawida, wpływy Abnera po stronie rodu Saula były coraz wyraźniejsze.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dopóki trwała wojna między domem Saula a domem Dawida, Abner wzmacniał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była wojna między domem Saulowym i między domem Dawidowym, a Abner się mężnie zastawiał o dom Saulowy.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wojna między domem Saulowym a domem Dawidowym, Abner, syn Ner, rządził dom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trwania wojny między domem Saula a domem Dawida Abner zyskiwał na znaczeniu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stał mocno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 między domem Saula a domem Dawida Abner zyskiwał coraz większą władzę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toczyła się wojna między rodem Saula i rodem Dawida, Abner zyskiwał coraz większe znaczenie w obozie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 a domem Dawida Abner zdobywał sobie coraz większe znaczenie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була війна між домом Саула і між домом Давида і Авеннир той, хто держав дім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Saula, a domem Dawida – Abner stał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trwała wojna między domem Saula a domem Dawida. Abner ciągle umacniał swą pozycję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2024-04-28T22:39:56Z</dcterms:modified>
</cp:coreProperties>
</file>