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miesiąca, który sam wymyślił* i w którym ustanowił święto dla synów Izraela, a przystąpił do ołtarza, aby złożyć ofiarę.**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sam wymyślił, wg ketiw </w:t>
      </w:r>
      <w:r>
        <w:rPr>
          <w:rtl/>
        </w:rPr>
        <w:t>מִּלִּבַד ּבָדָא</w:t>
      </w:r>
      <w:r>
        <w:rPr>
          <w:rtl w:val="0"/>
        </w:rPr>
        <w:t xml:space="preserve"> ; wg qere </w:t>
      </w:r>
      <w:r>
        <w:rPr>
          <w:rtl/>
        </w:rPr>
        <w:t>מִּלִּבֹו ּבָדָא</w:t>
      </w:r>
      <w:r>
        <w:rPr>
          <w:rtl w:val="0"/>
        </w:rPr>
        <w:t xml:space="preserve"> , idiom o pod. zn.: wymyślił z serca, przy czym ּ</w:t>
      </w:r>
      <w:r>
        <w:rPr>
          <w:rtl/>
        </w:rPr>
        <w:t>בָדָא</w:t>
      </w:r>
      <w:r>
        <w:rPr>
          <w:rtl w:val="0"/>
        </w:rPr>
        <w:t xml:space="preserve"> to hl 2, zob. &lt;x&gt;160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złożyć ofiarę, </w:t>
      </w:r>
      <w:r>
        <w:rPr>
          <w:rtl/>
        </w:rPr>
        <w:t>לְהַקְטִיר</w:t>
      </w:r>
      <w:r>
        <w:rPr>
          <w:rtl w:val="0"/>
        </w:rPr>
        <w:t xml:space="preserve"> , lub: kadzić, wnieść ofiarny dym; podobne wyrażenie w &lt;x&gt;110 13:1&lt;/x&gt; i wielu innych określających tę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2024-04-27T15:52:26Z</dcterms:modified>
</cp:coreProperties>
</file>