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ten poszedł, stanął królowi na drodze, a swój wygląd zmienił przez przewiązanie sobie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2024-04-28T10:56:11Z</dcterms:modified>
</cp:coreProperties>
</file>