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pośpieszył, usunął przepaskę z oczu i król Izraela rozpoznał, że należy on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śpiesznie zdjął przepaskę z oczu i król Izraela rozpoznał, że należy on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szybko zdjął zasłonę z twarzy i król Izraela rozpoznał, że jest on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 odjął zasłonę od oczu swych, i poznał go król Izraelski, że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wnet otarł proch z oblicza swego i poznał go król Izraelski, że był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szybko zdjął przepaskę ze swoich oczu. Dopiero wtedy król izraelski spostrzegł, że to jest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szybko zdjął opaskę ze swoich oczu i król izraelski poznał, że należy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pospiesznie opaskę z oczu, a król izraelski poznał, że był to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pospiesznie zerwał bandaż z głowy, a wtedy król Izraela rozpoznał w nim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[on] szybko zerwał przepaskę z oczu swoich, a król izraelski poznał, że należał on do [grona]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szybko zdjął bandaż ze swoich oczu, a król israelski poznał, że należy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śpiesznie zdjął z oczu opaskę i król Izraela poznał, że należy do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2024-04-27T20:05:32Z</dcterms:modified>
</cp:coreProperties>
</file>