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ziemi Gilead, ziemi Sychona, króla Amorytów, i Oga, króla Baszanu – i jeden namiestnik, który (odpowiadał za podległy mu obszar)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2024-04-28T10:39:39Z</dcterms:modified>
</cp:coreProperties>
</file>