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sercu Dawida, mojego ojca, było bliskie, by zbudować dom dla imienia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mój ojciec Dawid bardzo pragnął zbudować świątynię imieniu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mój ojciec, postanowił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sercu, że zbuduje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Postanowiłci był wprawdzie w sercu swem Dawid, ojciec mój, zbudować dom imieniowi Pana, Boga Izraelskiego;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Dawid, ociec mój, budować dom imieniowi JAHWE Boga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zaś, mój ojciec, powziął zamiar zbudowania domu dla imienia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mój ojciec, zamyślał wprawdzie zbudować przybytek imieniu Pana,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Dawid, postanowił wprawdzie w swoim sercu, że zbuduje dom dla imienia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w sercu mojego ojca, Dawida, zrodziła się myśl, aby wybudować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Dawid, powziął myśl, aby zbudować Świątynię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впало на серце мого батька Давида збудувати дім імені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Dawid wprawdzie postanowił w swoim sercu zbudować Przybytek Imieniu WIEKUISTEGO, Boga Israela;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rzeczą bliską sercu Dawida, mojego ojca, zbudować dom dla imienia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2024-05-07T09:56:16Z</dcterms:modified>
</cp:coreProperties>
</file>