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3"/>
        <w:gridCol w:w="2091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Chiram przysłał królowi sto dwadzieścia talentów*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6.000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2024-04-27T21:33:59Z</dcterms:modified>
</cp:coreProperties>
</file>