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statki Chiram posłał swoje sługi, żeglarzy,* obeznanych z morzem, razem ze sługami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statki Chiram posłał swych żeglarzy, ludzi obeznanych z morzem, którzy dołączyli do sług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Hiram posłał na tych okrętach swoje sługi, żeglarzy obeznanych z morzem, razem ze sługami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na tychże okrętach sługi swe, żeglarze świadome morza, z sługami Salomonowymi;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w onych okręciech sługi swe, męże żeglarskie i morza świadome, z sługami Salomonowymi.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zaś posyłał do tej floty swoje sługi, żeglarzy znających morze, aby byli razem ze sługami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okręty te wysyłał Chiram swoich poddanych, żeglarzy, obeznanych z morzem wraz z poddanymi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zaś wysłał na te statki swoich poddanych, żeglarzy znających morze. Byli oni razem z poddanymi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posłał swoich ludzi, doświadczonych żeglarzy, aby razem z poddanymi Salomona służyli na statkach jego floty.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przysłał dla tych okrętów swoich poddanych, żeglarzy, znających morze, [aby pływali razem] z poddanymi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Chiram wyprawiał na te okręty swoich poddanych, żeglarzy obeznanych z morzem, by towarzyszyli poddanym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floty okrętów Chiram posyłał własnych sług, marynarzy, obeznanych z morzem, razem ze sługami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żeglarzy, </w:t>
      </w:r>
      <w:r>
        <w:rPr>
          <w:rtl/>
        </w:rPr>
        <w:t>אַנְׁשֵי אֳנִּיֹות</w:t>
      </w:r>
      <w:r>
        <w:rPr>
          <w:rtl w:val="0"/>
        </w:rPr>
        <w:t xml:space="preserve"> , tj. ludzi statków.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2024-04-28T10:49:44Z</dcterms:modified>
</cp:coreProperties>
</file>