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ołtarz miedziany, który (stał) przed obliczem JAHWE, odsunął sprzed domu, spomiędzy (nowego) ołtarza i domu JAHWE, i ustawił go z tyłu ołtarza od północy.*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ołtarz z brązu, który dotąd stał przed JAHWE, usunął sprzed świątyni, spomiędzy nowego ołtarza a świątyni JAHWE, i ustawił go z tyłu nowego ołtarza,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z brązu, który był przed JAHWE, przeniósł z przedniej części domu, gdzie znajdował się między ołtarzem a domem JAHWE, i postawił go po północnej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ołtarz miedziany, który był przed Panem, przeniósł z przedniej strony domu, aby nie stał między ołtarzem jego, a między domem Pańskim; a postawił go po bok ołtarza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ołtarz miedziany, który był przed JAHWE, przeniósł z oblicza kościoła i z miejsca ołtarza, i z miejsca kościoła PANSKIEGO, a postawił ji przy boku ołtarza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brązu, który stał przed obliczem Pańskim, kazał odsunąć sprzed świątyni - z przestrzeni między ołtarzem a świątynią Pańską - i postawić go obok [nowego] ołtarza,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miedziany zaś, który stał przed Panem, kazał usunąć z przedniej części świątyni, z miejsca pomiędzy nowym ołtarzem a między świątynią Pana i ustawić po stronie północnej 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brązu, który stał przed JAHWE, usunął sprzed domu, z miejsca pomiędzy nowym ołtarzem a domem JAHWE, i ustawił go po północnej stronie 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z brązu, który stał przed JAHWE, kazał usunąć sprzed świątyni, z miejsca między nowym ołtarzem a domem JAHWE, i postawić po północnej stronie nowego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z brązu, który [stał] przed Jahwe, usunął sprzed Świątyni [to jest z miejsca] między [nowym] ołtarzem a Świątynią Jahwe i umieścił go z boku [nowego] ołtarza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мідяний жертівник, що перед Господом, приніс з перед лиця господнього дому, з посеред жертівника і з посеред господнього дому і поставив його з боку жертівника на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miedzianą ofiarnicę, która stała przed obliczem WIEKUISTEGO, usunął od przedniej strony Przybytku, od miejsca między nowym ołtarzem – a Przybytkiem WIEKUISTEGO, umieszczając ją po północnej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ołtarz miedziany, który był przed obliczem JAHWE, przeniósł sprzed domu, spomiędzy swego ołtarza i domu JAHWE, i umieścił go po północnej stronie swego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&lt;x&gt;110 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2024-05-06T00:49:53Z</dcterms:modified>
</cp:coreProperties>
</file>