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kanclerz stanął i zawołał donośnym głosem po judejsku. Przemówił i powiedział: Słuchajcie słowa wielkiego króla, króla Asyrii: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kanclerz stanął i zawołał donośnym głosem po judejsku: 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Rabszak i zawołał donośnym głosem po hebrajsku tymi słowami: Słuchajcie słów wielkiego króla,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stanąwszy Rabsaces wołał głosem wielkim po żydowsku, a mówiąc rzekł: Słuchajcie słów króla wielkiego,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Rabsaces i zawołał głosem wielkim po Żydowsku, i rzekł: Słuchajcie słów króla wielkiego,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rabsak i wołał donośnym głosem po hebrajsku tymi słowami: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Rabszake stanął i donośnym głosem zawołał po judejsku: Słuchajcie słowa wielkiego króla, króla asyryjskiego: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rab-szak stanął i zawołał głośno po judzku: Słuchajcie słowa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przełożony dworu króla Asyrii i głośno zawołał po hebrajsku: „Słuchajcie słów wielkiego króla, władcy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wielki podczaszy, i wołał na cały głos po judzku i mówił, i nawoływał: - Słuchajcie słowa wielkiego króla, władcy Asyrii: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 Рапсакис і закричав великим голосом по юдейськи і заговорив і сказав: Послухайте слова великого царя Ассирійців: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Rabszaka stanął oraz po judzku zawołał doniosłym głosem, oświadczając i mówiąc: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 dalej stał, i donośnym głosem wołał po żydowsku, mówiąc: ”Słuchajcie słowa wielkiego króla,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2024-04-28T20:24:31Z</dcterms:modified>
</cp:coreProperties>
</file>