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9"/>
        <w:gridCol w:w="392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Harorczyk, Cheles Pelończyk,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Szamot z Haroru, Cheles Peletyta,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Harodi, Cheles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Sammot Harodczyk, Heles Felonitczyk;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Sammot Aroritczyk, Helles Falonitczyk,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Charod; Cheles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Haroru, Cheles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Haroru, Cheles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Haroru; Cheles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z Harodi, Chelec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Саммот Адій, Хеллис Фелоній,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Haroryta, Chelec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Haroryta, Chelec Pelonita.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2024-04-24T11:09:39Z</dcterms:modified>
</cp:coreProperties>
</file>