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3"/>
        <w:gridCol w:w="1873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Ogłaszajcie narodom Jego chwałę, a ludom – wszystkim – Jego cuda!*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16:24&lt;/x&gt;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2024-04-27T00:39:42Z</dcterms:modified>
</cp:coreProperties>
</file>