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JAHWE sam stworzył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wszyscy bogowie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bożkami, a JAHWE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pogańscy są bałwanami; ale Pan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bowiem bogowie pogańscy bałwani,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to ułuda, a Pan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to nicości, Pan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bogowie ludów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bogi pogan są nicością,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ідоли, і Бог наш зробив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pogan są bezwartościowi; a WIEKUISTY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ludów to bogowie nic niewarci. JAHWE zaś uczynił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2024-04-20T03:11:22Z</dcterms:modified>
</cp:coreProperties>
</file>