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Faresowi: Hesron i Hamuel.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Fares: Hesron i 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Pereca byli: Checron i Chamul;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Фареса: Арсон і Ємуїл.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Pereca to: Checron oraz 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Pereca byli: Checron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Chamuel.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2024-04-16T07:52:20Z</dcterms:modified>
</cp:coreProperties>
</file>