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ojcem; nie mieli (oni) synów, kapłaństwo zatem sprawowali Eleazar i Itamar.*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przed swoim ojcem. Ponieważ nie mieli synów, kapłaństwo sprawowali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umarli przed swoim ojcem i nie mieli synów, dlatego Eleazar i Itamar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 Nadab i Abiju umarli przed obliczem ojca swego, a synów nie mieli: przetoż odprawowali urząd kapłański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Nadab i Abiu umarli przed ojcem swym bez potomstwa i odprawował kapłański urząd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umarli przed swoim ojcem i nie mieli synów, a urząd kapłański pełnili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przed swoim ojcem i nie mieli synów, kapłaństwo zaś sprawowali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swym ojcem i nie mieli synów; służbę kapłańską pełnili więc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umarli przed swoim ojcem, nie pozostawiając synów, dlatego Eleazar i Itamar pełnili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Nadab i Abihu umarli wcześniej niż ich ojciec i nie mieli synów, urząd kapłański sprawowali: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Надав і Авіюд перед їхнім батьком, і не було в них синів. І служив Елеазар і Ітамар сини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umarli przed obliczem swojego ojca, a nie mieli synów; dlatego czynności kapłańskie odprawiali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 i nie mieli synów, natomiast Eleazar i Itamar dalej pełnili służbę jako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2024-04-30T01:49:34Z</dcterms:modified>
</cp:coreProperties>
</file>