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Manassesa, w Gileadzie, Jido, syn Zachariasza; nad Beniaminem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w Gileadzie — Iddo, syn Zachariasza, nad Beniaminatami — Jaasiel, syn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Manasesowego w Galaadzie Iddo, syn Zacharyjaszowy; nad Benjaminowem Jaasyjel, syn Abnerowy.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połowicą pokolenia Manasse w Galaad, Jaddo, syn Zachariaszów; a nad Beniaminowym, Jasiel, syn Abnerów;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Manassesa w Gileadzie - Jiddo, syn Zachariasza; nad Beniaminitami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Manassesytów w Gileadzie Jiddo, syn Zachariasza, nad Beniaminitami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plemienia Manassesa w Gileadzie – Jiddo, syn Zachariasza; nad Beniaminitami –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plemienia Manassesa mieszkającej w Gileadzie - Iddo, syn Zachariasza; Beniaminitom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Manassego w Gileadzie - Iddo, syn Zekarjahu; nad Beniaminitami -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половині племени Манассії, що в Ґалааді, Ядай син Завдія, в синів Веніямина Асіїл син Авеннира,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Gileat, nad drugą połową pokolenia Menaszy Jiddo, syn Zacharjasza; nad Binjaminitami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połowy plemienia Manassesa w Gileadzie – Jiddo, syn Zachariasza; Beniamina – Jaasjel, syn Abnera;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2024-03-28T10:30:24Z</dcterms:modified>
</cp:coreProperties>
</file>