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był ojcem Bet-Rafy,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Paseacha i Techiny, ojca Ir-Nachasza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byli potomkami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Eszton spłodził Betrafę, Paseacha i Techinnę, ojca Irnachasza.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Eston spłodził Betrafa, i Paseacha, i Techynna, ojca miasta Nahas. Cić są mężowie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Eston lepak zrodził Betrafa i Fesse, i Tehinna, ojca miasta Naas; ci są mężowie 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ojca Ir-Nachasz. Ci mężowie są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zrodził Bet-Rafę, Paseacha i Techinnę, ojca Ir-Nachasza. To są mężowie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Byli to ludzie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założyciela Ir-Nachasz. Pochodzą oni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Ci oto są mężami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Ассатон породив Ватрефана і Фессия і Тану батька міста Нааса брата Еселона Кенезія. Це мужі Рифи.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Eszton spłodził Bet Rafa, Peseacha i Techinna, ojca miasta Nachasz. Ci są mężami 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zaś został ojcem Bet-Rafy i Paseacha. i Techinny, ojca Ir-Nachasz. Ci byli mężami z Rechy.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2024-04-25T08:29:49Z</dcterms:modified>
</cp:coreProperties>
</file>