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Mareszy, i z rodzin (posiadających) wytwórnie bisioru w domu Aszbei,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2024-04-24T13:00:01Z</dcterms:modified>
</cp:coreProperties>
</file>