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okoliczne osady, które otaczały te miasta aż do Baal. To były ich siedziby i tam spisywali się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wszystkie ich wioski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tych miast aż do Baal. To były ich miejsca zamieszkania i spisy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 ich, które były około tych miast aż do Baal; teć były mieszkaniem ich według narodu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wioski ich około tych miast aż do Baal. To jest mieszkanie ich i rozdział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ich wioski, które były naokoło tych miast aż do Baalat. Takie były ich siedziby według ich spisów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 dookoła tych miast, aż do Baal; to były ich siedziby, w których mieli swoją przynależność rodową.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wioski wokół ich miast aż do Baal. To były ich miejscowości i spisy rodowe: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okoliczne wioski wokół aż po Baalat. To są miejsca ich zamieszkiwania i ich spisy 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wioski, otaczające owe miasteczka aż po Baal. Oto ich siedziby i spisy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двори довкруги цих міст аж до Ваала. Це їхнє поселення і їхній список.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wsie, które były wokół tych miast, aż do Baal; to było ich mieszkanie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osady, leżące wokół tych miast, ciągnęły się aż do Baal. To były ich miejsca zamieszkania i ich rodowody.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2024-04-25T06:39:44Z</dcterms:modified>
</cp:coreProperties>
</file>