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pastwiska, a ziemia była obszerna i spokojna, i bezpieczna, gdyż od Chama* (pochodzili) mieszkający tam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Chama : wg G: od synów Chama.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2024-04-19T19:43:06Z</dcterms:modified>
</cp:coreProperties>
</file>