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Kronik 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co do synów Rubena, pierworodnego Izraela – gdyż był on pierworodnym, lecz przez zbezczeszczenie łoża swego ojca jego pierworództwo* zostało dane synom Józefa,** syna Izraela, i jego pierworództwo nie zostało wpisane do rodowodu,***</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 synami Rubena rzecz ma się następująco. Był on pierworodnym Izraela, jednak zbezcześcił łoże swego ojca. Dlatego jego prawa pierworodztwa nie zostały wpisane do rodowodu. Zostały one przekazane synom Józefa, który był synem Izraela.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Synowie Rubena, pierworodnego Izraela. Był on pierworodnym, ale ponieważ zbezcześcił łoże swego ojca, jego pierworództwo zostało dane synom Józefa, syna Izraela. Nie spisano więc rodowodu według pierworództwa.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synowie Rubena pierworodnego Izraelowego, (ten bowiem był pierworodny; ale gdy zgwałcił łoże ojca swego, dane jest pierworodztwo jego synom Józefa, syna Izraelowego, tak jednak, że go nie poczytano za pierworodnego: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Synowie też Ruben, pierworodnego syna Izraelowego (ten bowiem był pierworodny jego: ale gdy zgwałcił łoże ojca swego, dano pierworodztwo jego synom Jozefa, syna Izraelowego, a onego nie poczytano za pierworodnego.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Synowie Rubena, pierworodnego Izraela. Wprawdzie był on pierworodnym, lecz ponieważ skalał łoże swego ojca, pierworodztwo jego dane było synom Józefa, syna Izraela, więc nie podawało się rodowodów według pierworodztwa.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Synami Rubena, pierworodnego Izraela - gdyż on był pierworodnym, lecz ponieważ zbezcześcił łoże swego ojca, jego prawo pierworodztwa zostało nadane synom Józefa, syna Izraela, lecz bez wciągania tego pierworodztwa do rodowodu,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Synowie Rubena, pierworodnego Izraela – on, chociaż był pierworodnym, skalał jednak łoże swego ojca, a jego pierworództwo zostało dane synom Józefa, syna Izraela, tak więc nie zostało zapisane w rodowodach;</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Oto potomkowie Rubena, pierworodnego syna Izraela. Był on synem pierworodnym, lecz skalał łoże swego ojca i dlatego jego pierworództwo przeszło na synów Józefa, syna Izraela. Dlatego spisów rodowych nie podano zgodnie z pierworództwem.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Synowie Rubena, pierworodnego Izraela. Istotnie był on pierworodnym, ponieważ jednak zbezcześcił łoże swego ojca, prawa jego pierworodztwa zostały przekazane synom Józefa, który był synem Izraela. Przy rodowodach nie uwzględniono więc praw pierworodztwa.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сини Рувима первородного Ізраїля, бо цей первородний, і коли він пішов до ліжка свого батька, (цей) дав його благословення свому синові Йосифові, синові Ізраїля, і він не був вписаний до первородности,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Synowie Reubena – pierworodnego Israela (bowiem on był pierworodnym, ale gdy zbezcześcił łoże swojego ojca, jego pierworództwo zostało dane synom Josefa – potomka Israela; zatem nie umieszczono go w spisie rodowym jako pierworodnego.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synami Rubena, pierworodnego Izraela – on bo wiem był pierworodny; lecz za to, że zbezcześcił łoże swego ojca, jego prawo pierworodnego dano synom Józefa, syna Izraela, tak iż nie miał on być wpisany do rodowodu z prawem pierworodnego.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pierworództwo : wg G: błogosławieństwo.</w:t>
      </w:r>
    </w:p>
  </w:footnote>
  <w:footnote w:id="3">
    <w:p>
      <w:pPr>
        <w:pStyle w:val="FootnoteText"/>
      </w:pPr>
      <w:r>
        <w:rPr>
          <w:rStyle w:val="FootnoteReference"/>
        </w:rPr>
        <w:t>2)</w:t>
      </w:r>
      <w:r>
        <w:t xml:space="preserve"> </w:t>
      </w:r>
      <w:r>
        <w:t>synom Józefa : wg klk Mss: Józefowi; wg G: jego synowi Józefowi.</w:t>
      </w:r>
    </w:p>
  </w:footnote>
  <w:footnote w:id="4">
    <w:p>
      <w:pPr>
        <w:pStyle w:val="FootnoteText"/>
      </w:pPr>
      <w:r>
        <w:rPr>
          <w:rStyle w:val="FootnoteReference"/>
        </w:rPr>
        <w:t>3)</w:t>
      </w:r>
      <w:r>
        <w:t xml:space="preserve"> </w:t>
      </w:r>
      <w:r>
        <w:t>&lt;x&gt;10 35:22&lt;/x&gt;; &lt;x&gt;10 49:3-4&lt;/x&gt;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2024-04-26T06:46:33Z</dcterms:modified>
</cp:coreProperties>
</file>