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3"/>
        <w:gridCol w:w="1787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Libni, jego syn, Szimi, jego syn, Uza, jego syn,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2024-05-19T18:01:14Z</dcterms:modified>
</cp:coreProperties>
</file>