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Gerszoma: Libni i 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2024-05-19T21:29:47Z</dcterms:modified>
</cp:coreProperties>
</file>