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3"/>
        <w:gridCol w:w="1849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Kedemot wraz z jego pastwistkami, i Mefaat wraz z jego pastwistkami.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2024-05-19T19:38:26Z</dcterms:modified>
</cp:coreProperties>
</file>