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Jediaela, naczelnikami rodów ojców, dzielnymi wojownikami w sile siedemnastu tysięcy dwustu wyruszających w zastępie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synowie Jediaela, naczelnicy rodów, dzielni wojownicy,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tysięcy dwustu wyruszających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synów Jadyjaelowych według książąt domów ojcowskich, mężów bardzo dużych siedmnaście tysięcy i dwieście, wychodzących na wojnę do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Jadihel, książęta rodów swych, męże barzo mocni, siedmnaście tysięcy i dwieście na wojnę wychodzących.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synami Jediaela: naczelnicy rodów, dzielni wojownicy, liczyli siedemnaście tysięcy dwustu, gdy wychodzili w szyku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Jediaela, naczelnicy ojcowskich rodów, rycerze waleczni, w liczbie siedemnastu tysięcy dwustu wyruszających w zastępie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potomkami Jediaela, naczelnikami rodów, dzielnymi wojownikami. Było ich siedemnaście tysięcy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Jediaela, przywódców rodów oraz dzielnych wojowników zdolnych do walki,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Jediaela byli naczelnikami rodów i bardzo dzielnymi [mężami]. [Naliczono ich] 17. 200. [mężów]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Ядіїла володарі батьків, кріпкі силою, сімнадцять тисяч і двісті, що в силі виходять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potomków Jediaela, na wojnie chodzących do boju, wielkich mężów, według książąt domów ojcowskich było siedemnaście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Jediaela, według naczelników ich praojców, dzielni mocarze, siedemnaście tysięcy dwustu idących do wojska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2024-04-16T16:04:30Z</dcterms:modified>
</cp:coreProperties>
</file>